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7C" w:rsidRDefault="005C3C7C" w:rsidP="005C3C7C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274021" w:rsidRPr="000076DF" w:rsidRDefault="00274021" w:rsidP="00F270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76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Публичная оферта</w:t>
      </w:r>
    </w:p>
    <w:p w:rsidR="0078502A" w:rsidRPr="000076DF" w:rsidRDefault="000076DF" w:rsidP="00F270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78502A" w:rsidRPr="000076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Договор </w:t>
      </w:r>
      <w:r w:rsidR="00274021" w:rsidRPr="000076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купли продажи товара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5F07BF" w:rsidRPr="00A30409" w:rsidRDefault="005F07BF" w:rsidP="00F27006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eastAsia="zh-CN"/>
        </w:rPr>
      </w:pP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0076DF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Государственное унитарное предприятие Луганской Народной Республики "Единый программный центр»</w:t>
      </w: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",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именуемое в дальнейшем П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родавец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, с одной стороны, и пользователь сайта 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lang w:val="en-US" w:eastAsia="ru-RU"/>
        </w:rPr>
        <w:t>epc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-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lang w:val="en-US" w:eastAsia="ru-RU"/>
        </w:rPr>
        <w:t>lnr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.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lang w:val="en-US" w:eastAsia="ru-RU"/>
        </w:rPr>
        <w:t>ru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(далее Сайт), именуемый в дальнейшем Покупатель, с другой стороны заключили настоящий договор (Оферта) о нижеследующем.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1. Предмет договора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1.1. По настоящему Договору Продавец обязуется передать в собственность, а Покупатель надлежащим образом принять и оплатить следующий товар: </w:t>
      </w:r>
      <w:r w:rsidR="00DB36C0" w:rsidRPr="00DB36C0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 xml:space="preserve">Электронный идентификатор </w:t>
      </w:r>
      <w:proofErr w:type="spellStart"/>
      <w:r w:rsidR="00DB36C0" w:rsidRPr="00DB36C0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Рутокен</w:t>
      </w:r>
      <w:proofErr w:type="spellEnd"/>
      <w:r w:rsidR="00DB36C0" w:rsidRPr="00DB36C0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 xml:space="preserve"> ЭЦП 3.0, </w:t>
      </w:r>
      <w:proofErr w:type="spellStart"/>
      <w:proofErr w:type="gramStart"/>
      <w:r w:rsidR="00DB36C0" w:rsidRPr="00DB36C0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серт.ФСБ</w:t>
      </w:r>
      <w:proofErr w:type="spellEnd"/>
      <w:proofErr w:type="gramEnd"/>
      <w:r w:rsidR="00DB36C0" w:rsidRPr="00DB36C0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 xml:space="preserve">  в инд. упаковке</w:t>
      </w:r>
      <w:r w:rsidRPr="00DB36C0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2. Стоимость и порядок расчетов</w:t>
      </w:r>
    </w:p>
    <w:p w:rsidR="00274021" w:rsidRPr="00274021" w:rsidRDefault="000076DF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2.1</w:t>
      </w:r>
      <w:r w:rsidR="00DB36C0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. Стоимость товара составляет 2900,00 (Две тысячи девятьсот</w:t>
      </w:r>
      <w:bookmarkStart w:id="0" w:name="_GoBack"/>
      <w:bookmarkEnd w:id="0"/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) рублей 00 копеек</w:t>
      </w:r>
      <w:r w:rsidR="00274021"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2.2. Покупатель самостоятельно оплачивает заказанный товар в размере 100% (ста процентов) от стоимости настоящего Договора.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3. Права и обязанности сторон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3.1. Продавец обязуется: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3.1.1. Передать товар Покупателю в течение 60 (шестидесяти) календарных дней с момента зачисления </w:t>
      </w:r>
      <w:proofErr w:type="gramStart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оплаты</w:t>
      </w:r>
      <w:proofErr w:type="gram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указанной в п. 2.1 на расчетный счет Продавца. Передача товара производится на территории Продавца по адресу: г.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Луганск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, ул.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Титова,9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,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помещение 2б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, в рабочие дни с 8-00 до 17-00.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3.1.2 Одновременно с передачей товара передать Покупателю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расходную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накладную.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3.2. Покупатель обязан: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3.2.1. Принять товар, подписать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расходную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 накладную и передать один экземпляр Продавцу.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3.2.2. Оплатить и получить поставленный товар в полном объеме в соответствии с условиями настоящего договора.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3.3. Продавец не несет ответственность за убытки, возникшие вследствие использования товара.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4. Гарантии качества товара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4.1. Гарантийный срок на товар устанавливается фирмой производителем товара и составляет 1 календарный год.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5. Действие договора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5.1. Настоящий Договор вступает в силу с момента оплаты счета Покупателем и действует до полного исполнения сторонами своих обязательств.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5.2. Товар считается переданным Покупателю после подписания товарной накладной сторонами настоящего Договора. В случае невозможности передать товар по настоящему договору Покупателю, возникшей по вине Покупателя, предоплата за товар Покупателю не возвращается и обязательства Поставщика считаются выполненными.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b/>
          <w:color w:val="333333"/>
          <w:sz w:val="21"/>
          <w:szCs w:val="21"/>
          <w:lang w:eastAsia="ru-RU"/>
        </w:rPr>
        <w:t>6. Дополнительные условия</w:t>
      </w:r>
    </w:p>
    <w:p w:rsidR="00274021" w:rsidRPr="00274021" w:rsidRDefault="00274021" w:rsidP="000076DF">
      <w:pPr>
        <w:shd w:val="clear" w:color="auto" w:fill="FFFFFF"/>
        <w:spacing w:after="0" w:line="240" w:lineRule="auto"/>
        <w:jc w:val="both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Оферта вступает в силу с момента ее размещения на сайте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ГУП ЛНР «ЕПЦ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» в сети Интернет по адресу </w:t>
      </w:r>
      <w:proofErr w:type="spellStart"/>
      <w:r w:rsidRPr="00274021">
        <w:rPr>
          <w:rFonts w:ascii="PT-Sans" w:eastAsia="Times New Roman" w:hAnsi="PT-Sans" w:cs="Times New Roman"/>
          <w:color w:val="333333"/>
          <w:sz w:val="21"/>
          <w:szCs w:val="21"/>
          <w:u w:val="single"/>
          <w:lang w:eastAsia="ru-RU"/>
        </w:rPr>
        <w:t>www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u w:val="single"/>
          <w:lang w:eastAsia="ru-RU"/>
        </w:rPr>
        <w:t>.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u w:val="single"/>
          <w:lang w:val="en-US" w:eastAsia="ru-RU"/>
        </w:rPr>
        <w:t>epc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u w:val="single"/>
          <w:lang w:eastAsia="ru-RU"/>
        </w:rPr>
        <w:t>-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u w:val="single"/>
          <w:lang w:val="en-US" w:eastAsia="ru-RU"/>
        </w:rPr>
        <w:t>lnr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u w:val="single"/>
          <w:lang w:eastAsia="ru-RU"/>
        </w:rPr>
        <w:t>.</w:t>
      </w:r>
      <w:proofErr w:type="spellStart"/>
      <w:r>
        <w:rPr>
          <w:rFonts w:ascii="PT-Sans" w:eastAsia="Times New Roman" w:hAnsi="PT-Sans" w:cs="Times New Roman"/>
          <w:color w:val="333333"/>
          <w:sz w:val="21"/>
          <w:szCs w:val="21"/>
          <w:u w:val="single"/>
          <w:lang w:val="en-US" w:eastAsia="ru-RU"/>
        </w:rPr>
        <w:t>ru</w:t>
      </w:r>
      <w:proofErr w:type="spellEnd"/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. Срок действия настоящей оферты не ограничен. </w:t>
      </w:r>
      <w:r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ГУП ЛНР «ЕПЦ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» оставляет за собой право вносить изменения в условия Оферты и/или отзывать Оферту в любой момент по своему усмотрению. Изменения, внесенные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ГУП ЛНР «ЕПЦ</w:t>
      </w:r>
      <w:r w:rsidR="000076DF"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» 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в Оферту, вступают в силу с момента размещения изменений на Сайте. Настоящая оферта действует до размещения на Сайте официального извещения об ее отзыве.</w:t>
      </w:r>
    </w:p>
    <w:p w:rsidR="00274021" w:rsidRPr="00274021" w:rsidRDefault="00274021" w:rsidP="0027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Условия данной Оферты являются едиными для всех обратившихся в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ГУП ЛНР «ЕПЦ</w:t>
      </w:r>
      <w:r w:rsidR="000076DF"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 xml:space="preserve">» </w:t>
      </w:r>
      <w:r w:rsidRPr="00274021">
        <w:rPr>
          <w:rFonts w:ascii="PT-Sans" w:eastAsia="Times New Roman" w:hAnsi="PT-Sans" w:cs="Times New Roman"/>
          <w:color w:val="333333"/>
          <w:sz w:val="21"/>
          <w:szCs w:val="21"/>
          <w:shd w:val="clear" w:color="auto" w:fill="FFFFFF"/>
          <w:lang w:eastAsia="ru-RU"/>
        </w:rPr>
        <w:t xml:space="preserve">юридических лиц и </w:t>
      </w:r>
      <w:r w:rsidR="000076DF">
        <w:rPr>
          <w:rFonts w:ascii="PT-Sans" w:eastAsia="Times New Roman" w:hAnsi="PT-Sans" w:cs="Times New Roman"/>
          <w:color w:val="333333"/>
          <w:sz w:val="21"/>
          <w:szCs w:val="21"/>
          <w:shd w:val="clear" w:color="auto" w:fill="FFFFFF"/>
          <w:lang w:eastAsia="ru-RU"/>
        </w:rPr>
        <w:t>физических лиц.</w:t>
      </w:r>
    </w:p>
    <w:p w:rsidR="00274021" w:rsidRPr="00274021" w:rsidRDefault="00274021" w:rsidP="00274021">
      <w:pPr>
        <w:shd w:val="clear" w:color="auto" w:fill="FFFFFF"/>
        <w:spacing w:after="300" w:line="240" w:lineRule="auto"/>
        <w:jc w:val="center"/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</w:pPr>
      <w:r w:rsidRPr="00274021">
        <w:rPr>
          <w:rFonts w:ascii="PT-Sans" w:eastAsia="Times New Roman" w:hAnsi="PT-Sans" w:cs="Times New Roman"/>
          <w:color w:val="333333"/>
          <w:sz w:val="21"/>
          <w:szCs w:val="21"/>
          <w:lang w:eastAsia="ru-RU"/>
        </w:rPr>
        <w:t>7. Реквизиты сторон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076DF" w:rsidRPr="00A30409" w:rsidTr="000076DF">
        <w:trPr>
          <w:trHeight w:val="495"/>
          <w:jc w:val="center"/>
        </w:trPr>
        <w:tc>
          <w:tcPr>
            <w:tcW w:w="10031" w:type="dxa"/>
            <w:shd w:val="clear" w:color="auto" w:fill="auto"/>
          </w:tcPr>
          <w:p w:rsidR="000076DF" w:rsidRPr="00A30409" w:rsidRDefault="000076DF" w:rsidP="00785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Государственное унитарное предприятие  Луганской Народной Республики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ЕДИНЫЙ ПРОГРАММНЫЙ ЦЕНТР</w:t>
            </w:r>
            <w:r w:rsidRPr="00A30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</w:tc>
      </w:tr>
      <w:tr w:rsidR="000076DF" w:rsidRPr="00274021" w:rsidTr="000076DF">
        <w:trPr>
          <w:trHeight w:val="2413"/>
          <w:jc w:val="center"/>
        </w:trPr>
        <w:tc>
          <w:tcPr>
            <w:tcW w:w="10031" w:type="dxa"/>
            <w:shd w:val="clear" w:color="auto" w:fill="auto"/>
          </w:tcPr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ОГРН 1229400077840 ИНН/КПП 9403019699/940301001</w:t>
            </w: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Адрес: 291016, ЛНР, Г.О. Луганский, </w:t>
            </w:r>
            <w:proofErr w:type="spellStart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г.Луганск</w:t>
            </w:r>
            <w:proofErr w:type="spellEnd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пл.Героев</w:t>
            </w:r>
            <w:proofErr w:type="spellEnd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 Великой Отечественной Войны, д.3а </w:t>
            </w: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Банковские реквизиты:</w:t>
            </w: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ПАО «ПРОМСВЯЗЬБАНК» г. Москва к/с № 30101810400000000555 </w:t>
            </w:r>
            <w:proofErr w:type="gramStart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в  ГУ</w:t>
            </w:r>
            <w:proofErr w:type="gramEnd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 xml:space="preserve"> Банка России по ЦФО</w:t>
            </w:r>
          </w:p>
          <w:p w:rsidR="007F3536" w:rsidRP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счет получателя № 40602810109400000264 БИК 044525555</w:t>
            </w:r>
          </w:p>
          <w:p w:rsidR="007F3536" w:rsidRDefault="007F3536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</w:p>
          <w:p w:rsidR="000076DF" w:rsidRPr="007F3536" w:rsidRDefault="000076DF" w:rsidP="007F3536">
            <w:pPr>
              <w:shd w:val="clear" w:color="auto" w:fill="FFFFFF"/>
              <w:spacing w:after="0" w:line="240" w:lineRule="auto"/>
              <w:jc w:val="both"/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Е-</w:t>
            </w:r>
            <w:proofErr w:type="spellStart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mail</w:t>
            </w:r>
            <w:proofErr w:type="spellEnd"/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: epc@mslnr.ru</w:t>
            </w:r>
          </w:p>
          <w:p w:rsidR="000076DF" w:rsidRPr="00BB2A86" w:rsidRDefault="000076DF" w:rsidP="007F35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7F3536">
              <w:rPr>
                <w:rFonts w:ascii="PT-Sans" w:eastAsia="Times New Roman" w:hAnsi="PT-Sans" w:cs="Times New Roman"/>
                <w:color w:val="333333"/>
                <w:sz w:val="21"/>
                <w:szCs w:val="21"/>
                <w:lang w:eastAsia="ru-RU"/>
              </w:rPr>
              <w:t>Телефон: (0642) 35-82-92</w:t>
            </w:r>
          </w:p>
        </w:tc>
      </w:tr>
      <w:tr w:rsidR="000076DF" w:rsidRPr="00A30409" w:rsidTr="000076DF">
        <w:tblPrEx>
          <w:tblCellMar>
            <w:left w:w="0" w:type="dxa"/>
            <w:right w:w="0" w:type="dxa"/>
          </w:tblCellMar>
        </w:tblPrEx>
        <w:trPr>
          <w:trHeight w:val="565"/>
          <w:jc w:val="center"/>
        </w:trPr>
        <w:tc>
          <w:tcPr>
            <w:tcW w:w="10031" w:type="dxa"/>
            <w:shd w:val="clear" w:color="auto" w:fill="auto"/>
          </w:tcPr>
          <w:p w:rsidR="000076DF" w:rsidRPr="000076DF" w:rsidRDefault="000076DF" w:rsidP="000076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Директор        </w:t>
            </w:r>
            <w:r w:rsidRPr="00A30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Березницкий</w:t>
            </w:r>
            <w:proofErr w:type="spellEnd"/>
          </w:p>
        </w:tc>
      </w:tr>
    </w:tbl>
    <w:p w:rsidR="0078502A" w:rsidRPr="00A30409" w:rsidRDefault="0078502A" w:rsidP="0078502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p w:rsidR="0078502A" w:rsidRPr="00A30409" w:rsidRDefault="0078502A" w:rsidP="0078502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</w:pPr>
    </w:p>
    <w:sectPr w:rsidR="0078502A" w:rsidRPr="00A30409" w:rsidSect="006873F8">
      <w:footerReference w:type="default" r:id="rId6"/>
      <w:pgSz w:w="11906" w:h="16838"/>
      <w:pgMar w:top="709" w:right="707" w:bottom="426" w:left="709" w:header="720" w:footer="41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4" w:rsidRDefault="00926D64">
      <w:pPr>
        <w:spacing w:after="0" w:line="240" w:lineRule="auto"/>
      </w:pPr>
      <w:r>
        <w:separator/>
      </w:r>
    </w:p>
  </w:endnote>
  <w:endnote w:type="continuationSeparator" w:id="0">
    <w:p w:rsidR="00926D64" w:rsidRDefault="009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B4" w:rsidRDefault="00421507">
    <w:pPr>
      <w:pStyle w:val="a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B36C0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DB36C0">
      <w:rPr>
        <w:b/>
        <w:noProof/>
      </w:rPr>
      <w:t>1</w:t>
    </w:r>
    <w:r>
      <w:rPr>
        <w:b/>
      </w:rPr>
      <w:fldChar w:fldCharType="end"/>
    </w:r>
  </w:p>
  <w:p w:rsidR="00B64BB4" w:rsidRDefault="00926D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4" w:rsidRDefault="00926D64">
      <w:pPr>
        <w:spacing w:after="0" w:line="240" w:lineRule="auto"/>
      </w:pPr>
      <w:r>
        <w:separator/>
      </w:r>
    </w:p>
  </w:footnote>
  <w:footnote w:type="continuationSeparator" w:id="0">
    <w:p w:rsidR="00926D64" w:rsidRDefault="0092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A"/>
    <w:rsid w:val="000076DF"/>
    <w:rsid w:val="00017F6F"/>
    <w:rsid w:val="000202D7"/>
    <w:rsid w:val="00082BBA"/>
    <w:rsid w:val="00091F9C"/>
    <w:rsid w:val="000F1A3F"/>
    <w:rsid w:val="0015409E"/>
    <w:rsid w:val="00156E99"/>
    <w:rsid w:val="00216203"/>
    <w:rsid w:val="00223873"/>
    <w:rsid w:val="002565EF"/>
    <w:rsid w:val="00274021"/>
    <w:rsid w:val="002D5B96"/>
    <w:rsid w:val="0033382B"/>
    <w:rsid w:val="003403BD"/>
    <w:rsid w:val="003E7F5D"/>
    <w:rsid w:val="003F222C"/>
    <w:rsid w:val="003F2375"/>
    <w:rsid w:val="00400BF6"/>
    <w:rsid w:val="004010E4"/>
    <w:rsid w:val="00421507"/>
    <w:rsid w:val="004278AE"/>
    <w:rsid w:val="004427BA"/>
    <w:rsid w:val="004704AE"/>
    <w:rsid w:val="004A6C2A"/>
    <w:rsid w:val="004F497F"/>
    <w:rsid w:val="005247A3"/>
    <w:rsid w:val="005B215B"/>
    <w:rsid w:val="005C3C7C"/>
    <w:rsid w:val="005D437E"/>
    <w:rsid w:val="005F07BF"/>
    <w:rsid w:val="005F2C3A"/>
    <w:rsid w:val="00616FE7"/>
    <w:rsid w:val="0062091C"/>
    <w:rsid w:val="00630629"/>
    <w:rsid w:val="0063613C"/>
    <w:rsid w:val="0068518F"/>
    <w:rsid w:val="006873F8"/>
    <w:rsid w:val="0069376A"/>
    <w:rsid w:val="006A7E24"/>
    <w:rsid w:val="006E0D8E"/>
    <w:rsid w:val="00702618"/>
    <w:rsid w:val="00705F6E"/>
    <w:rsid w:val="0078502A"/>
    <w:rsid w:val="00785DE8"/>
    <w:rsid w:val="00786271"/>
    <w:rsid w:val="007A2B64"/>
    <w:rsid w:val="007F3536"/>
    <w:rsid w:val="00822D28"/>
    <w:rsid w:val="008447A4"/>
    <w:rsid w:val="00846535"/>
    <w:rsid w:val="00860DBA"/>
    <w:rsid w:val="00883EDA"/>
    <w:rsid w:val="00926D64"/>
    <w:rsid w:val="0094234E"/>
    <w:rsid w:val="00994235"/>
    <w:rsid w:val="009B4D52"/>
    <w:rsid w:val="009D64EF"/>
    <w:rsid w:val="00A30409"/>
    <w:rsid w:val="00A65261"/>
    <w:rsid w:val="00A75DD8"/>
    <w:rsid w:val="00A95386"/>
    <w:rsid w:val="00AF152E"/>
    <w:rsid w:val="00B24828"/>
    <w:rsid w:val="00B26543"/>
    <w:rsid w:val="00B435CC"/>
    <w:rsid w:val="00BA34DB"/>
    <w:rsid w:val="00BA5AC2"/>
    <w:rsid w:val="00BB2A86"/>
    <w:rsid w:val="00BD6CEE"/>
    <w:rsid w:val="00C12A36"/>
    <w:rsid w:val="00C6622A"/>
    <w:rsid w:val="00C82C9F"/>
    <w:rsid w:val="00D40D26"/>
    <w:rsid w:val="00D940FB"/>
    <w:rsid w:val="00DA4807"/>
    <w:rsid w:val="00DB044F"/>
    <w:rsid w:val="00DB36C0"/>
    <w:rsid w:val="00DC2621"/>
    <w:rsid w:val="00DC3A83"/>
    <w:rsid w:val="00DF0654"/>
    <w:rsid w:val="00E11FC1"/>
    <w:rsid w:val="00E26403"/>
    <w:rsid w:val="00E50BE4"/>
    <w:rsid w:val="00EB03F2"/>
    <w:rsid w:val="00EC4DD4"/>
    <w:rsid w:val="00EC5D36"/>
    <w:rsid w:val="00EE4482"/>
    <w:rsid w:val="00F127AF"/>
    <w:rsid w:val="00F27006"/>
    <w:rsid w:val="00F40D4B"/>
    <w:rsid w:val="00F81722"/>
    <w:rsid w:val="00F9796F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503"/>
  <w15:chartTrackingRefBased/>
  <w15:docId w15:val="{3E444D24-2498-416E-8B59-5C5C0EE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502A"/>
  </w:style>
  <w:style w:type="paragraph" w:styleId="a5">
    <w:name w:val="No Spacing"/>
    <w:uiPriority w:val="1"/>
    <w:qFormat/>
    <w:rsid w:val="00421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1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F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4235"/>
  </w:style>
  <w:style w:type="character" w:customStyle="1" w:styleId="10">
    <w:name w:val="Заголовок 1 Знак"/>
    <w:basedOn w:val="a0"/>
    <w:link w:val="1"/>
    <w:uiPriority w:val="9"/>
    <w:rsid w:val="00274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27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74021"/>
    <w:rPr>
      <w:color w:val="0000FF"/>
      <w:u w:val="single"/>
    </w:rPr>
  </w:style>
  <w:style w:type="paragraph" w:customStyle="1" w:styleId="FR1">
    <w:name w:val="FR1"/>
    <w:rsid w:val="007F3536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Наталья Сергеевна</dc:creator>
  <cp:keywords/>
  <dc:description/>
  <cp:lastModifiedBy>Администратор</cp:lastModifiedBy>
  <cp:revision>2</cp:revision>
  <cp:lastPrinted>2022-05-05T06:06:00Z</cp:lastPrinted>
  <dcterms:created xsi:type="dcterms:W3CDTF">2023-03-13T08:12:00Z</dcterms:created>
  <dcterms:modified xsi:type="dcterms:W3CDTF">2023-03-13T08:12:00Z</dcterms:modified>
</cp:coreProperties>
</file>